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1C23" w14:textId="620C82CD" w:rsidR="00BA7FF1" w:rsidRDefault="00311989" w:rsidP="00311989">
      <w:pPr>
        <w:spacing w:after="44"/>
      </w:pPr>
      <w:proofErr w:type="spellStart"/>
      <w:r>
        <w:rPr>
          <w:sz w:val="24"/>
        </w:rPr>
        <w:t>N</w:t>
      </w:r>
      <w:r w:rsidR="00AD0843">
        <w:rPr>
          <w:sz w:val="24"/>
        </w:rPr>
        <w:t>Za</w:t>
      </w:r>
      <w:proofErr w:type="spellEnd"/>
      <w:r w:rsidR="00AD0843">
        <w:rPr>
          <w:sz w:val="24"/>
        </w:rPr>
        <w:t>-tarieven 202</w:t>
      </w:r>
      <w:r w:rsidR="00621B3E">
        <w:rPr>
          <w:sz w:val="24"/>
        </w:rPr>
        <w:t>5</w:t>
      </w:r>
      <w:r w:rsidR="00AD0843">
        <w:rPr>
          <w:sz w:val="24"/>
        </w:rPr>
        <w:t>, GZ-psycholoog, kwaliteitsstatuut setting II</w:t>
      </w:r>
    </w:p>
    <w:p w14:paraId="3F0D5470" w14:textId="77777777" w:rsidR="00BA7FF1" w:rsidRDefault="00AD0843">
      <w:pPr>
        <w:spacing w:after="17"/>
      </w:pPr>
      <w:r>
        <w:rPr>
          <w:sz w:val="24"/>
        </w:rPr>
        <w:t xml:space="preserve"> </w:t>
      </w:r>
    </w:p>
    <w:p w14:paraId="7D6D31EA" w14:textId="77777777" w:rsidR="00BA7FF1" w:rsidRDefault="00AD0843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</w:t>
      </w:r>
    </w:p>
    <w:p w14:paraId="6120C70E" w14:textId="77777777" w:rsidR="00BA7FF1" w:rsidRDefault="00AD0843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p w14:paraId="41815767" w14:textId="77777777" w:rsidR="00BA7FF1" w:rsidRDefault="00AD0843">
      <w:pPr>
        <w:spacing w:after="245"/>
        <w:ind w:right="-1083"/>
      </w:pPr>
      <w:r>
        <w:rPr>
          <w:noProof/>
        </w:rPr>
        <mc:AlternateContent>
          <mc:Choice Requires="wpg">
            <w:drawing>
              <wp:inline distT="0" distB="0" distL="0" distR="0" wp14:anchorId="5B21DADF" wp14:editId="3CD6950C">
                <wp:extent cx="5891098" cy="2921"/>
                <wp:effectExtent l="0" t="0" r="0" b="0"/>
                <wp:docPr id="3201" name="Group 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098" cy="2921"/>
                          <a:chOff x="0" y="0"/>
                          <a:chExt cx="5891098" cy="2921"/>
                        </a:xfrm>
                      </wpg:grpSpPr>
                      <wps:wsp>
                        <wps:cNvPr id="3433" name="Shape 3433"/>
                        <wps:cNvSpPr/>
                        <wps:spPr>
                          <a:xfrm>
                            <a:off x="0" y="0"/>
                            <a:ext cx="147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9144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7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14706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7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1473657" y="0"/>
                            <a:ext cx="27666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695" h="9144">
                                <a:moveTo>
                                  <a:pt x="0" y="0"/>
                                </a:moveTo>
                                <a:lnTo>
                                  <a:pt x="2766695" y="0"/>
                                </a:lnTo>
                                <a:lnTo>
                                  <a:pt x="27666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7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42403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7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4243401" y="0"/>
                            <a:ext cx="1647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8" h="9144">
                                <a:moveTo>
                                  <a:pt x="0" y="0"/>
                                </a:moveTo>
                                <a:lnTo>
                                  <a:pt x="1647698" y="0"/>
                                </a:lnTo>
                                <a:lnTo>
                                  <a:pt x="1647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7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1" style="width:463.866pt;height:0.22998pt;mso-position-horizontal-relative:char;mso-position-vertical-relative:line" coordsize="58910,29">
                <v:shape id="Shape 3438" style="position:absolute;width:14706;height:91;left:0;top:0;" coordsize="1470660,9144" path="m0,0l1470660,0l1470660,9144l0,9144l0,0">
                  <v:stroke weight="0pt" endcap="flat" joinstyle="miter" miterlimit="10" on="false" color="#000000" opacity="0"/>
                  <v:fill on="true" color="#d7d7d7"/>
                </v:shape>
                <v:shape id="Shape 3439" style="position:absolute;width:91;height:91;left:14706;top:0;" coordsize="9144,9144" path="m0,0l9144,0l9144,9144l0,9144l0,0">
                  <v:stroke weight="0pt" endcap="flat" joinstyle="miter" miterlimit="10" on="false" color="#000000" opacity="0"/>
                  <v:fill on="true" color="#d7d7d7"/>
                </v:shape>
                <v:shape id="Shape 3440" style="position:absolute;width:27666;height:91;left:14736;top:0;" coordsize="2766695,9144" path="m0,0l2766695,0l2766695,9144l0,9144l0,0">
                  <v:stroke weight="0pt" endcap="flat" joinstyle="miter" miterlimit="10" on="false" color="#000000" opacity="0"/>
                  <v:fill on="true" color="#d7d7d7"/>
                </v:shape>
                <v:shape id="Shape 3441" style="position:absolute;width:91;height:91;left:42403;top:0;" coordsize="9144,9144" path="m0,0l9144,0l9144,9144l0,9144l0,0">
                  <v:stroke weight="0pt" endcap="flat" joinstyle="miter" miterlimit="10" on="false" color="#000000" opacity="0"/>
                  <v:fill on="true" color="#d7d7d7"/>
                </v:shape>
                <v:shape id="Shape 3442" style="position:absolute;width:16476;height:91;left:42434;top:0;" coordsize="1647698,9144" path="m0,0l1647698,0l1647698,9144l0,9144l0,0">
                  <v:stroke weight="0pt" endcap="flat" joinstyle="miter" miterlimit="10" on="false" color="#000000" opacity="0"/>
                  <v:fill on="true" color="#d7d7d7"/>
                </v:shape>
              </v:group>
            </w:pict>
          </mc:Fallback>
        </mc:AlternateContent>
      </w:r>
    </w:p>
    <w:p w14:paraId="1A02D2CD" w14:textId="77777777" w:rsidR="00BA7FF1" w:rsidRDefault="00AD0843">
      <w:pPr>
        <w:tabs>
          <w:tab w:val="center" w:pos="869"/>
          <w:tab w:val="center" w:pos="3273"/>
          <w:tab w:val="center" w:pos="7347"/>
        </w:tabs>
        <w:spacing w:after="0"/>
      </w:pPr>
      <w:r>
        <w:tab/>
      </w:r>
      <w:r>
        <w:rPr>
          <w:b/>
          <w:color w:val="555555"/>
          <w:sz w:val="18"/>
        </w:rPr>
        <w:t xml:space="preserve">Prestatiecode </w:t>
      </w:r>
      <w:r>
        <w:rPr>
          <w:b/>
          <w:color w:val="555555"/>
          <w:sz w:val="18"/>
        </w:rPr>
        <w:tab/>
        <w:t xml:space="preserve">Tijdsduur vanaf </w:t>
      </w:r>
      <w:r>
        <w:rPr>
          <w:b/>
          <w:color w:val="555555"/>
          <w:sz w:val="18"/>
        </w:rPr>
        <w:tab/>
        <w:t xml:space="preserve">Tarief (€) </w:t>
      </w:r>
    </w:p>
    <w:tbl>
      <w:tblPr>
        <w:tblStyle w:val="TableGrid"/>
        <w:tblW w:w="9276" w:type="dxa"/>
        <w:tblInd w:w="1" w:type="dxa"/>
        <w:tblCellMar>
          <w:top w:w="17" w:type="dxa"/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2320"/>
        <w:gridCol w:w="4362"/>
        <w:gridCol w:w="2594"/>
      </w:tblGrid>
      <w:tr w:rsidR="00BA7FF1" w14:paraId="5763319B" w14:textId="77777777">
        <w:trPr>
          <w:trHeight w:val="217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795DC7C7" w14:textId="77777777" w:rsidR="00BA7FF1" w:rsidRDefault="00BA7FF1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1DC61E2C" w14:textId="77777777" w:rsidR="00BA7FF1" w:rsidRDefault="00BA7FF1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548041A5" w14:textId="77777777" w:rsidR="00BA7FF1" w:rsidRDefault="00BA7FF1"/>
        </w:tc>
      </w:tr>
      <w:tr w:rsidR="00BA7FF1" w14:paraId="66D8DB09" w14:textId="77777777">
        <w:trPr>
          <w:trHeight w:val="499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1372D8E9" w14:textId="77777777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 xml:space="preserve">CO0302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7F80EB4" w14:textId="77777777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Diagnostiek 30 minuten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258E1BD" w14:textId="3FF38826" w:rsidR="00BA7FF1" w:rsidRDefault="00AD0843">
            <w:r>
              <w:rPr>
                <w:color w:val="555555"/>
                <w:sz w:val="18"/>
              </w:rPr>
              <w:t>1</w:t>
            </w:r>
            <w:r w:rsidR="009E7945">
              <w:rPr>
                <w:color w:val="555555"/>
                <w:sz w:val="18"/>
              </w:rPr>
              <w:t>18,50</w:t>
            </w:r>
            <w:r>
              <w:rPr>
                <w:color w:val="555555"/>
                <w:sz w:val="18"/>
              </w:rPr>
              <w:t xml:space="preserve"> </w:t>
            </w:r>
          </w:p>
        </w:tc>
      </w:tr>
      <w:tr w:rsidR="00BA7FF1" w14:paraId="4E1B11FB" w14:textId="77777777">
        <w:trPr>
          <w:trHeight w:val="7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2857DE22" w14:textId="77777777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 xml:space="preserve">CO0432 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4DF18D7A" w14:textId="77777777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Diagnostiek 45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46CD53F7" w14:textId="67490549" w:rsidR="00BA7FF1" w:rsidRDefault="00AD0843">
            <w:r>
              <w:rPr>
                <w:color w:val="555555"/>
                <w:sz w:val="18"/>
              </w:rPr>
              <w:t>1</w:t>
            </w:r>
            <w:r w:rsidR="00F550A3">
              <w:rPr>
                <w:color w:val="555555"/>
                <w:sz w:val="18"/>
              </w:rPr>
              <w:t>66,</w:t>
            </w:r>
            <w:r w:rsidR="009E7945">
              <w:rPr>
                <w:color w:val="555555"/>
                <w:sz w:val="18"/>
              </w:rPr>
              <w:t>04</w:t>
            </w:r>
          </w:p>
        </w:tc>
      </w:tr>
      <w:tr w:rsidR="00BA7FF1" w14:paraId="70F05F04" w14:textId="77777777">
        <w:trPr>
          <w:trHeight w:val="720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7F8DAF8F" w14:textId="77777777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 xml:space="preserve">CO0562 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7994F7EF" w14:textId="77777777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Diagnostiek 60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62F876BF" w14:textId="6DC2D357" w:rsidR="00BA7FF1" w:rsidRDefault="00F550A3">
            <w:r>
              <w:rPr>
                <w:color w:val="555555"/>
                <w:sz w:val="18"/>
              </w:rPr>
              <w:t>190,88</w:t>
            </w:r>
          </w:p>
        </w:tc>
      </w:tr>
      <w:tr w:rsidR="00BA7FF1" w14:paraId="09C82D5C" w14:textId="77777777">
        <w:trPr>
          <w:trHeight w:val="720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507A104B" w14:textId="77777777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 xml:space="preserve">CO0692 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75CFE030" w14:textId="77777777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Diagnostiek 75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42D89490" w14:textId="1323A42B" w:rsidR="00BA7FF1" w:rsidRDefault="00AD0843">
            <w:r>
              <w:rPr>
                <w:color w:val="555555"/>
                <w:sz w:val="18"/>
              </w:rPr>
              <w:t>2</w:t>
            </w:r>
            <w:r w:rsidR="00F550A3">
              <w:rPr>
                <w:color w:val="555555"/>
                <w:sz w:val="18"/>
              </w:rPr>
              <w:t>32,71</w:t>
            </w:r>
            <w:r>
              <w:rPr>
                <w:color w:val="555555"/>
                <w:sz w:val="18"/>
              </w:rPr>
              <w:t xml:space="preserve"> </w:t>
            </w:r>
          </w:p>
        </w:tc>
      </w:tr>
      <w:tr w:rsidR="00BA7FF1" w14:paraId="011D19ED" w14:textId="77777777">
        <w:trPr>
          <w:trHeight w:val="720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5F80DC1D" w14:textId="77777777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 xml:space="preserve">CO0822 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6D893F7D" w14:textId="77777777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Diagnostiek 90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4555A163" w14:textId="544182F4" w:rsidR="00BA7FF1" w:rsidRDefault="00F550A3">
            <w:r>
              <w:rPr>
                <w:color w:val="555555"/>
                <w:sz w:val="18"/>
              </w:rPr>
              <w:t xml:space="preserve">285,28 </w:t>
            </w:r>
          </w:p>
        </w:tc>
      </w:tr>
      <w:tr w:rsidR="00BA7FF1" w14:paraId="1250901B" w14:textId="77777777">
        <w:trPr>
          <w:trHeight w:val="723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54784D19" w14:textId="3B17DBF4" w:rsidR="00BA7FF1" w:rsidRDefault="00AD0843">
            <w:pPr>
              <w:ind w:left="4"/>
            </w:pPr>
            <w:r>
              <w:rPr>
                <w:color w:val="555555"/>
                <w:sz w:val="18"/>
              </w:rPr>
              <w:t>CO0</w:t>
            </w:r>
            <w:r w:rsidR="001749D7">
              <w:rPr>
                <w:color w:val="555555"/>
                <w:sz w:val="18"/>
              </w:rPr>
              <w:t>237</w:t>
            </w:r>
            <w:r>
              <w:rPr>
                <w:color w:val="555555"/>
                <w:sz w:val="18"/>
              </w:rPr>
              <w:t xml:space="preserve"> 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2632942C" w14:textId="2C09D1D9" w:rsidR="00BA7FF1" w:rsidRDefault="00AD0843">
            <w:pPr>
              <w:ind w:left="1"/>
            </w:pPr>
            <w:r>
              <w:rPr>
                <w:color w:val="555555"/>
                <w:sz w:val="18"/>
              </w:rPr>
              <w:t xml:space="preserve">Behandeling </w:t>
            </w:r>
            <w:r w:rsidR="0094684F">
              <w:rPr>
                <w:color w:val="555555"/>
                <w:sz w:val="18"/>
              </w:rPr>
              <w:t>15</w:t>
            </w:r>
            <w:r>
              <w:rPr>
                <w:color w:val="555555"/>
                <w:sz w:val="18"/>
              </w:rPr>
              <w:t xml:space="preserve">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shd w:val="clear" w:color="auto" w:fill="FFFFFF"/>
            <w:vAlign w:val="center"/>
          </w:tcPr>
          <w:p w14:paraId="7D6B23FD" w14:textId="4BA117CD" w:rsidR="00BA7FF1" w:rsidRPr="00F60B71" w:rsidRDefault="00F60B71">
            <w:pPr>
              <w:rPr>
                <w:sz w:val="18"/>
                <w:szCs w:val="18"/>
              </w:rPr>
            </w:pPr>
            <w:r w:rsidRPr="00F60B71">
              <w:rPr>
                <w:sz w:val="18"/>
                <w:szCs w:val="18"/>
              </w:rPr>
              <w:t>58,25</w:t>
            </w:r>
          </w:p>
        </w:tc>
      </w:tr>
      <w:tr w:rsidR="00EE11F6" w14:paraId="2D279FB1" w14:textId="77777777" w:rsidTr="007A4563">
        <w:trPr>
          <w:trHeight w:val="224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8EC686B" w14:textId="77777777" w:rsidR="00EE11F6" w:rsidRDefault="00EE11F6" w:rsidP="00EE11F6">
            <w:pPr>
              <w:rPr>
                <w:color w:val="555555"/>
                <w:sz w:val="18"/>
              </w:rPr>
            </w:pPr>
          </w:p>
          <w:p w14:paraId="036D3769" w14:textId="656869B5" w:rsidR="00EE11F6" w:rsidRDefault="00EE11F6" w:rsidP="00EE11F6">
            <w:r>
              <w:rPr>
                <w:color w:val="555555"/>
                <w:sz w:val="18"/>
              </w:rPr>
              <w:t>CO0</w:t>
            </w:r>
            <w:r w:rsidR="0094684F">
              <w:rPr>
                <w:color w:val="555555"/>
                <w:sz w:val="18"/>
              </w:rPr>
              <w:t>367</w:t>
            </w:r>
          </w:p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42B508C9" w14:textId="77777777" w:rsidR="00EE11F6" w:rsidRDefault="00EE11F6" w:rsidP="00EE11F6">
            <w:pPr>
              <w:rPr>
                <w:color w:val="555555"/>
                <w:sz w:val="18"/>
              </w:rPr>
            </w:pPr>
          </w:p>
          <w:p w14:paraId="0FF377A9" w14:textId="4C6EB996" w:rsidR="00EE11F6" w:rsidRDefault="00EE11F6" w:rsidP="00EE11F6">
            <w:r>
              <w:rPr>
                <w:color w:val="555555"/>
                <w:sz w:val="18"/>
              </w:rPr>
              <w:t xml:space="preserve">Behandeling </w:t>
            </w:r>
            <w:r w:rsidR="001749D7">
              <w:rPr>
                <w:color w:val="555555"/>
                <w:sz w:val="18"/>
              </w:rPr>
              <w:t>30</w:t>
            </w:r>
            <w:r>
              <w:rPr>
                <w:color w:val="555555"/>
                <w:sz w:val="18"/>
              </w:rPr>
              <w:t xml:space="preserve"> minuten </w:t>
            </w:r>
          </w:p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1ABA2986" w14:textId="77777777" w:rsidR="001749D7" w:rsidRDefault="001749D7" w:rsidP="00EE11F6">
            <w:pPr>
              <w:rPr>
                <w:color w:val="555555"/>
                <w:sz w:val="18"/>
              </w:rPr>
            </w:pPr>
          </w:p>
          <w:p w14:paraId="0A4250EF" w14:textId="08435901" w:rsidR="00EE11F6" w:rsidRDefault="001749D7" w:rsidP="00EE11F6">
            <w:r>
              <w:rPr>
                <w:color w:val="555555"/>
                <w:sz w:val="18"/>
              </w:rPr>
              <w:t>100,01</w:t>
            </w:r>
          </w:p>
        </w:tc>
      </w:tr>
      <w:tr w:rsidR="00EE11F6" w14:paraId="0E7B899D" w14:textId="77777777">
        <w:trPr>
          <w:trHeight w:val="224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37B52491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3B489077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69DAEB23" w14:textId="77777777" w:rsidR="00EE11F6" w:rsidRDefault="00EE11F6" w:rsidP="00EE11F6"/>
        </w:tc>
      </w:tr>
      <w:tr w:rsidR="00EE11F6" w14:paraId="6665CB8E" w14:textId="77777777">
        <w:trPr>
          <w:trHeight w:val="503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45B1517" w14:textId="77777777" w:rsidR="00EE11F6" w:rsidRDefault="00EE11F6" w:rsidP="00EE11F6">
            <w:pPr>
              <w:ind w:left="4"/>
            </w:pPr>
            <w:bookmarkStart w:id="0" w:name="_Hlk194846915"/>
            <w:r>
              <w:rPr>
                <w:color w:val="555555"/>
                <w:sz w:val="18"/>
              </w:rPr>
              <w:t xml:space="preserve">CO0497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2544F105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Behandeling 45 minuten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60DF023D" w14:textId="1A53BA45" w:rsidR="00EE11F6" w:rsidRDefault="00EE11F6" w:rsidP="00EE11F6">
            <w:r>
              <w:rPr>
                <w:color w:val="555555"/>
                <w:sz w:val="18"/>
              </w:rPr>
              <w:t xml:space="preserve">142,29 </w:t>
            </w:r>
          </w:p>
        </w:tc>
      </w:tr>
      <w:bookmarkEnd w:id="0"/>
      <w:tr w:rsidR="00EE11F6" w14:paraId="68631A01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6A3EE7EA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0A53FA57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52B79885" w14:textId="77777777" w:rsidR="00EE11F6" w:rsidRDefault="00EE11F6" w:rsidP="00EE11F6"/>
        </w:tc>
      </w:tr>
      <w:tr w:rsidR="00EE11F6" w14:paraId="75F9C5A8" w14:textId="77777777">
        <w:trPr>
          <w:trHeight w:val="503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CE98396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CO0627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6569E88F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Behandeling 60 minuten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2B0B9256" w14:textId="0EE17AA1" w:rsidR="00EE11F6" w:rsidRDefault="00EE11F6" w:rsidP="00EE11F6">
            <w:r>
              <w:rPr>
                <w:color w:val="555555"/>
                <w:sz w:val="18"/>
              </w:rPr>
              <w:t xml:space="preserve">168,94 </w:t>
            </w:r>
          </w:p>
        </w:tc>
      </w:tr>
      <w:tr w:rsidR="00EE11F6" w14:paraId="45CFB7B9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0A20A4C3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215D8184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1B3E7308" w14:textId="77777777" w:rsidR="00EE11F6" w:rsidRDefault="00EE11F6" w:rsidP="00EE11F6"/>
        </w:tc>
      </w:tr>
      <w:tr w:rsidR="00EE11F6" w14:paraId="4D9762A0" w14:textId="77777777">
        <w:trPr>
          <w:trHeight w:val="503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CC8086D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CO0757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0F81DBB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Behandeling 75 minuten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9996A7F" w14:textId="7EAE5681" w:rsidR="00EE11F6" w:rsidRDefault="00EE11F6" w:rsidP="00EE11F6">
            <w:r>
              <w:rPr>
                <w:color w:val="555555"/>
                <w:sz w:val="18"/>
              </w:rPr>
              <w:t xml:space="preserve">207,96 </w:t>
            </w:r>
          </w:p>
        </w:tc>
      </w:tr>
      <w:tr w:rsidR="00EE11F6" w14:paraId="57175F28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43AF81D2" w14:textId="77777777" w:rsidR="00EE11F6" w:rsidRDefault="00EE11F6" w:rsidP="00EE11F6"/>
        </w:tc>
        <w:tc>
          <w:tcPr>
            <w:tcW w:w="4362" w:type="dxa"/>
            <w:vMerge w:val="restart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vAlign w:val="center"/>
          </w:tcPr>
          <w:p w14:paraId="3F142C22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Behandeling 90 minuten </w:t>
            </w:r>
          </w:p>
        </w:tc>
        <w:tc>
          <w:tcPr>
            <w:tcW w:w="2594" w:type="dxa"/>
            <w:vMerge w:val="restart"/>
            <w:tcBorders>
              <w:top w:val="single" w:sz="6" w:space="0" w:color="D7D7D7"/>
              <w:left w:val="single" w:sz="2" w:space="0" w:color="D7D7D7"/>
              <w:bottom w:val="single" w:sz="6" w:space="0" w:color="D7D7D7"/>
              <w:right w:val="single" w:sz="2" w:space="0" w:color="D7D7D7"/>
            </w:tcBorders>
            <w:vAlign w:val="center"/>
          </w:tcPr>
          <w:p w14:paraId="03EDDBD6" w14:textId="0961DE15" w:rsidR="00EE11F6" w:rsidRDefault="00EE11F6" w:rsidP="00EE11F6">
            <w:r>
              <w:rPr>
                <w:color w:val="555555"/>
                <w:sz w:val="18"/>
              </w:rPr>
              <w:t xml:space="preserve">254,06 </w:t>
            </w:r>
          </w:p>
        </w:tc>
      </w:tr>
      <w:tr w:rsidR="00EE11F6" w14:paraId="47FD6C4A" w14:textId="77777777">
        <w:trPr>
          <w:trHeight w:val="503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6AA6723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CO0887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24368E1" w14:textId="77777777" w:rsidR="00EE11F6" w:rsidRDefault="00EE11F6" w:rsidP="00EE11F6"/>
        </w:tc>
        <w:tc>
          <w:tcPr>
            <w:tcW w:w="0" w:type="auto"/>
            <w:vMerge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2F1B5E4D" w14:textId="77777777" w:rsidR="00EE11F6" w:rsidRDefault="00EE11F6" w:rsidP="00EE11F6"/>
        </w:tc>
      </w:tr>
      <w:tr w:rsidR="00EE11F6" w14:paraId="57390A20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60303530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34755844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14C7FCC7" w14:textId="77777777" w:rsidR="00EE11F6" w:rsidRDefault="00EE11F6" w:rsidP="00EE11F6"/>
        </w:tc>
      </w:tr>
      <w:tr w:rsidR="00EE11F6" w14:paraId="3B1C43E5" w14:textId="77777777">
        <w:trPr>
          <w:trHeight w:val="504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246516E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OV0007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1EAEC0B4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Intercollegiaal overleg kort, vanaf 5 min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12387C4" w14:textId="10CC76FA" w:rsidR="00EE11F6" w:rsidRDefault="00EE11F6" w:rsidP="00EE11F6">
            <w:r>
              <w:rPr>
                <w:color w:val="555555"/>
                <w:sz w:val="18"/>
              </w:rPr>
              <w:t xml:space="preserve">30,99 </w:t>
            </w:r>
          </w:p>
        </w:tc>
      </w:tr>
      <w:tr w:rsidR="00EE11F6" w14:paraId="436699F1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46656BED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3BEA44BB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255B8769" w14:textId="77777777" w:rsidR="00EE11F6" w:rsidRDefault="00EE11F6" w:rsidP="00EE11F6"/>
        </w:tc>
      </w:tr>
      <w:tr w:rsidR="00EE11F6" w14:paraId="40540BBF" w14:textId="77777777">
        <w:trPr>
          <w:trHeight w:val="508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522C8160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OV0008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106C1D04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Intercollegiaal overleg lang, vanaf 15 min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1EA1CD77" w14:textId="7F45ACFA" w:rsidR="00EE11F6" w:rsidRDefault="00EE11F6" w:rsidP="00EE11F6">
            <w:r>
              <w:rPr>
                <w:color w:val="555555"/>
                <w:sz w:val="18"/>
              </w:rPr>
              <w:t xml:space="preserve">89,24 </w:t>
            </w:r>
          </w:p>
        </w:tc>
      </w:tr>
      <w:tr w:rsidR="00EE11F6" w14:paraId="72ED21C8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73537D18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64F2F256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5747A761" w14:textId="77777777" w:rsidR="00EE11F6" w:rsidRPr="00927126" w:rsidRDefault="00EE11F6" w:rsidP="00EE11F6">
            <w:pPr>
              <w:rPr>
                <w:sz w:val="18"/>
                <w:szCs w:val="18"/>
              </w:rPr>
            </w:pPr>
          </w:p>
        </w:tc>
      </w:tr>
      <w:tr w:rsidR="00EE11F6" w14:paraId="3E8A84F6" w14:textId="77777777">
        <w:trPr>
          <w:trHeight w:val="503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0E35E4EE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TC0009 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49C27E5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Toeslag reiskosten tot 25 min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5B36731" w14:textId="26F74047" w:rsidR="00EE11F6" w:rsidRPr="00B65DD4" w:rsidRDefault="00EE11F6" w:rsidP="00EE11F6">
            <w:pPr>
              <w:rPr>
                <w:sz w:val="18"/>
                <w:szCs w:val="18"/>
              </w:rPr>
            </w:pPr>
            <w:r w:rsidRPr="00B65DD4">
              <w:rPr>
                <w:sz w:val="18"/>
                <w:szCs w:val="18"/>
              </w:rPr>
              <w:t>36,46</w:t>
            </w:r>
          </w:p>
        </w:tc>
      </w:tr>
      <w:tr w:rsidR="00EE11F6" w14:paraId="0C7A53FD" w14:textId="77777777">
        <w:trPr>
          <w:trHeight w:val="221"/>
        </w:trPr>
        <w:tc>
          <w:tcPr>
            <w:tcW w:w="2320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631BBA1D" w14:textId="77777777" w:rsidR="00EE11F6" w:rsidRDefault="00EE11F6" w:rsidP="00EE11F6"/>
        </w:tc>
        <w:tc>
          <w:tcPr>
            <w:tcW w:w="4362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39BFE831" w14:textId="77777777" w:rsidR="00EE11F6" w:rsidRDefault="00EE11F6" w:rsidP="00EE11F6"/>
        </w:tc>
        <w:tc>
          <w:tcPr>
            <w:tcW w:w="2594" w:type="dxa"/>
            <w:tcBorders>
              <w:top w:val="single" w:sz="6" w:space="0" w:color="D7D7D7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FFFFFF"/>
          </w:tcPr>
          <w:p w14:paraId="123B6ABB" w14:textId="77777777" w:rsidR="00EE11F6" w:rsidRPr="00B65DD4" w:rsidRDefault="00EE11F6" w:rsidP="00EE11F6">
            <w:pPr>
              <w:rPr>
                <w:sz w:val="18"/>
                <w:szCs w:val="18"/>
              </w:rPr>
            </w:pPr>
          </w:p>
        </w:tc>
      </w:tr>
      <w:tr w:rsidR="00EE11F6" w14:paraId="75B9FF73" w14:textId="77777777">
        <w:trPr>
          <w:trHeight w:val="502"/>
        </w:trPr>
        <w:tc>
          <w:tcPr>
            <w:tcW w:w="2320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4BF4D266" w14:textId="77777777" w:rsidR="00EE11F6" w:rsidRDefault="00EE11F6" w:rsidP="00EE11F6">
            <w:pPr>
              <w:ind w:left="4"/>
            </w:pPr>
            <w:r>
              <w:rPr>
                <w:color w:val="555555"/>
                <w:sz w:val="18"/>
              </w:rPr>
              <w:t xml:space="preserve">TC0010 </w:t>
            </w:r>
          </w:p>
        </w:tc>
        <w:tc>
          <w:tcPr>
            <w:tcW w:w="4362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0A386375" w14:textId="77777777" w:rsidR="00EE11F6" w:rsidRDefault="00EE11F6" w:rsidP="00EE11F6">
            <w:pPr>
              <w:ind w:left="1"/>
            </w:pPr>
            <w:r>
              <w:rPr>
                <w:color w:val="555555"/>
                <w:sz w:val="18"/>
              </w:rPr>
              <w:t xml:space="preserve">Toeslag reiskosten vanaf 25 min </w:t>
            </w:r>
          </w:p>
        </w:tc>
        <w:tc>
          <w:tcPr>
            <w:tcW w:w="2594" w:type="dxa"/>
            <w:tcBorders>
              <w:top w:val="nil"/>
              <w:left w:val="single" w:sz="2" w:space="0" w:color="D7D7D7"/>
              <w:bottom w:val="single" w:sz="6" w:space="0" w:color="D7D7D7"/>
              <w:right w:val="single" w:sz="2" w:space="0" w:color="D7D7D7"/>
            </w:tcBorders>
          </w:tcPr>
          <w:p w14:paraId="304C2F29" w14:textId="293E1D49" w:rsidR="00EE11F6" w:rsidRPr="00B65DD4" w:rsidRDefault="00EE11F6" w:rsidP="00EE11F6">
            <w:pPr>
              <w:rPr>
                <w:sz w:val="18"/>
                <w:szCs w:val="18"/>
              </w:rPr>
            </w:pPr>
            <w:r w:rsidRPr="00B65DD4">
              <w:rPr>
                <w:sz w:val="18"/>
                <w:szCs w:val="18"/>
              </w:rPr>
              <w:t>93,85</w:t>
            </w:r>
          </w:p>
        </w:tc>
      </w:tr>
    </w:tbl>
    <w:p w14:paraId="7B89CA85" w14:textId="77777777" w:rsidR="00BA7FF1" w:rsidRDefault="00AD0843">
      <w:pPr>
        <w:spacing w:after="15"/>
      </w:pPr>
      <w:r>
        <w:rPr>
          <w:rFonts w:ascii="Garamond" w:eastAsia="Garamond" w:hAnsi="Garamond" w:cs="Garamond"/>
          <w:sz w:val="20"/>
        </w:rPr>
        <w:t xml:space="preserve"> </w:t>
      </w:r>
    </w:p>
    <w:p w14:paraId="702B584F" w14:textId="77777777" w:rsidR="00BA7FF1" w:rsidRDefault="00AD0843">
      <w:pPr>
        <w:spacing w:after="68" w:line="239" w:lineRule="auto"/>
        <w:ind w:right="8135"/>
        <w:jc w:val="both"/>
      </w:pPr>
      <w:r>
        <w:rPr>
          <w:rFonts w:ascii="Garamond" w:eastAsia="Garamond" w:hAnsi="Garamond" w:cs="Garamond"/>
          <w:sz w:val="24"/>
        </w:rPr>
        <w:t xml:space="preserve">  </w:t>
      </w:r>
    </w:p>
    <w:p w14:paraId="49E7C29D" w14:textId="77777777" w:rsidR="00BA7FF1" w:rsidRDefault="00AD0843">
      <w:pPr>
        <w:spacing w:after="0"/>
      </w:pPr>
      <w:r>
        <w:rPr>
          <w:sz w:val="24"/>
        </w:rPr>
        <w:t xml:space="preserve"> </w:t>
      </w:r>
    </w:p>
    <w:sectPr w:rsidR="00BA7FF1">
      <w:pgSz w:w="11906" w:h="16838"/>
      <w:pgMar w:top="1440" w:right="229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F1"/>
    <w:rsid w:val="000A25DB"/>
    <w:rsid w:val="001749D7"/>
    <w:rsid w:val="001B4A7F"/>
    <w:rsid w:val="00236F6D"/>
    <w:rsid w:val="00311989"/>
    <w:rsid w:val="00387A05"/>
    <w:rsid w:val="00621B3E"/>
    <w:rsid w:val="00927126"/>
    <w:rsid w:val="0094684F"/>
    <w:rsid w:val="009E7945"/>
    <w:rsid w:val="00A76A05"/>
    <w:rsid w:val="00AA65ED"/>
    <w:rsid w:val="00AD0843"/>
    <w:rsid w:val="00B65DD4"/>
    <w:rsid w:val="00BA7FF1"/>
    <w:rsid w:val="00CE1438"/>
    <w:rsid w:val="00D8390E"/>
    <w:rsid w:val="00EE11F6"/>
    <w:rsid w:val="00F550A3"/>
    <w:rsid w:val="00F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1F92"/>
  <w15:docId w15:val="{10382C92-B6E4-49FF-B509-E8AEA2FA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D8390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3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Masja Smit</dc:creator>
  <cp:keywords/>
  <cp:lastModifiedBy>Masja Smit</cp:lastModifiedBy>
  <cp:revision>4</cp:revision>
  <cp:lastPrinted>2025-04-06T13:58:00Z</cp:lastPrinted>
  <dcterms:created xsi:type="dcterms:W3CDTF">2025-04-06T13:59:00Z</dcterms:created>
  <dcterms:modified xsi:type="dcterms:W3CDTF">2025-11-12T10:02:00Z</dcterms:modified>
</cp:coreProperties>
</file>